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36D5A" w14:textId="6A3DF4BE" w:rsidR="00B33BDB" w:rsidRDefault="0041711D">
      <w:r>
        <w:t>Lapse Policy Recommendations</w:t>
      </w:r>
    </w:p>
    <w:p w14:paraId="2990FAF0" w14:textId="77777777" w:rsidR="0041711D" w:rsidRDefault="0041711D"/>
    <w:p w14:paraId="6B9ADC32" w14:textId="2F52842F" w:rsidR="0041711D" w:rsidRDefault="0041711D">
      <w:r>
        <w:t>Following discussion of the Student Executive, the following recommendations are being made.</w:t>
      </w:r>
    </w:p>
    <w:p w14:paraId="2D628707" w14:textId="77777777" w:rsidR="0041711D" w:rsidRDefault="0041711D"/>
    <w:tbl>
      <w:tblPr>
        <w:tblW w:w="71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2"/>
      </w:tblGrid>
      <w:tr w:rsidR="0041711D" w:rsidRPr="0041711D" w14:paraId="109502C1" w14:textId="77777777">
        <w:trPr>
          <w:trHeight w:val="320"/>
        </w:trPr>
        <w:tc>
          <w:tcPr>
            <w:tcW w:w="7132" w:type="dxa"/>
            <w:shd w:val="clear" w:color="auto" w:fill="FFFFFF"/>
            <w:vAlign w:val="center"/>
            <w:hideMark/>
          </w:tcPr>
          <w:p w14:paraId="7F53AD97" w14:textId="77777777" w:rsidR="0041711D" w:rsidRPr="0041711D" w:rsidRDefault="0041711D" w:rsidP="0041711D">
            <w:r w:rsidRPr="0041711D">
              <w:t>1. </w:t>
            </w:r>
            <w:r w:rsidRPr="0041711D">
              <w:rPr>
                <w:b/>
                <w:bCs/>
              </w:rPr>
              <w:t>Seek approval to lapse the following</w:t>
            </w:r>
            <w:r w:rsidRPr="0041711D">
              <w:t> policies (lapse date May 25) as completed or cannot be progresses in its current form </w:t>
            </w:r>
          </w:p>
          <w:p w14:paraId="483767C6" w14:textId="77777777" w:rsidR="0041711D" w:rsidRPr="0041711D" w:rsidRDefault="0041711D" w:rsidP="0041711D"/>
        </w:tc>
      </w:tr>
      <w:tr w:rsidR="0041711D" w:rsidRPr="0041711D" w14:paraId="2E854E4F" w14:textId="77777777">
        <w:trPr>
          <w:trHeight w:val="320"/>
        </w:trPr>
        <w:tc>
          <w:tcPr>
            <w:tcW w:w="7132" w:type="dxa"/>
            <w:shd w:val="clear" w:color="auto" w:fill="FFFFFF"/>
            <w:vAlign w:val="center"/>
            <w:hideMark/>
          </w:tcPr>
          <w:p w14:paraId="3F976833" w14:textId="77777777" w:rsidR="0041711D" w:rsidRPr="0041711D" w:rsidRDefault="0041711D" w:rsidP="0041711D">
            <w:pPr>
              <w:numPr>
                <w:ilvl w:val="0"/>
                <w:numId w:val="14"/>
              </w:numPr>
            </w:pPr>
            <w:r w:rsidRPr="0041711D">
              <w:t>Changemakers Citizens Assembly - Organisationally &amp; operationally there have significant barriers to implementation</w:t>
            </w:r>
          </w:p>
        </w:tc>
      </w:tr>
      <w:tr w:rsidR="0041711D" w:rsidRPr="0041711D" w14:paraId="40B60B17" w14:textId="77777777">
        <w:trPr>
          <w:trHeight w:val="320"/>
        </w:trPr>
        <w:tc>
          <w:tcPr>
            <w:tcW w:w="7132" w:type="dxa"/>
            <w:shd w:val="clear" w:color="auto" w:fill="FFFFFF"/>
            <w:vAlign w:val="center"/>
            <w:hideMark/>
          </w:tcPr>
          <w:p w14:paraId="4B1A081D" w14:textId="77777777" w:rsidR="0041711D" w:rsidRPr="0041711D" w:rsidRDefault="0041711D" w:rsidP="0041711D">
            <w:pPr>
              <w:numPr>
                <w:ilvl w:val="0"/>
                <w:numId w:val="1"/>
              </w:numPr>
            </w:pPr>
            <w:r w:rsidRPr="0041711D">
              <w:t>Childcare/Creche Facilities on Campus - Policy outdated in evidence, ask and expectation</w:t>
            </w:r>
          </w:p>
        </w:tc>
      </w:tr>
      <w:tr w:rsidR="0041711D" w:rsidRPr="0041711D" w14:paraId="43CBC08E" w14:textId="77777777">
        <w:trPr>
          <w:trHeight w:val="320"/>
        </w:trPr>
        <w:tc>
          <w:tcPr>
            <w:tcW w:w="7132" w:type="dxa"/>
            <w:shd w:val="clear" w:color="auto" w:fill="FFFFFF"/>
            <w:vAlign w:val="center"/>
            <w:hideMark/>
          </w:tcPr>
          <w:p w14:paraId="22D440EE" w14:textId="77777777" w:rsidR="0041711D" w:rsidRPr="0041711D" w:rsidRDefault="0041711D" w:rsidP="0041711D">
            <w:pPr>
              <w:numPr>
                <w:ilvl w:val="0"/>
                <w:numId w:val="19"/>
              </w:numPr>
            </w:pPr>
            <w:r w:rsidRPr="0041711D">
              <w:t>Climate Emergency - Policy outdated in evidence, ask and expectation</w:t>
            </w:r>
          </w:p>
        </w:tc>
      </w:tr>
      <w:tr w:rsidR="0041711D" w:rsidRPr="0041711D" w14:paraId="6D70D7CC" w14:textId="77777777">
        <w:trPr>
          <w:trHeight w:val="320"/>
        </w:trPr>
        <w:tc>
          <w:tcPr>
            <w:tcW w:w="7132" w:type="dxa"/>
            <w:shd w:val="clear" w:color="auto" w:fill="FFFFFF"/>
            <w:vAlign w:val="center"/>
            <w:hideMark/>
          </w:tcPr>
          <w:p w14:paraId="7AA6D61C" w14:textId="77777777" w:rsidR="0041711D" w:rsidRPr="0041711D" w:rsidRDefault="0041711D" w:rsidP="0041711D">
            <w:pPr>
              <w:numPr>
                <w:ilvl w:val="0"/>
                <w:numId w:val="17"/>
              </w:numPr>
            </w:pPr>
            <w:r w:rsidRPr="0041711D">
              <w:t>Commemorating Victims and Survivors - To be integrated into a new SE policy proposal</w:t>
            </w:r>
          </w:p>
        </w:tc>
      </w:tr>
      <w:tr w:rsidR="0041711D" w:rsidRPr="0041711D" w14:paraId="12635C0F" w14:textId="77777777">
        <w:trPr>
          <w:trHeight w:val="320"/>
        </w:trPr>
        <w:tc>
          <w:tcPr>
            <w:tcW w:w="7132" w:type="dxa"/>
            <w:shd w:val="clear" w:color="auto" w:fill="FFFFFF"/>
            <w:vAlign w:val="center"/>
            <w:hideMark/>
          </w:tcPr>
          <w:p w14:paraId="1D138F0B" w14:textId="77777777" w:rsidR="0041711D" w:rsidRPr="0041711D" w:rsidRDefault="0041711D" w:rsidP="0041711D"/>
        </w:tc>
      </w:tr>
      <w:tr w:rsidR="0041711D" w:rsidRPr="0041711D" w14:paraId="19BDF623" w14:textId="77777777">
        <w:trPr>
          <w:trHeight w:val="290"/>
        </w:trPr>
        <w:tc>
          <w:tcPr>
            <w:tcW w:w="7132" w:type="dxa"/>
            <w:shd w:val="clear" w:color="auto" w:fill="FFFFFF"/>
            <w:vAlign w:val="center"/>
            <w:hideMark/>
          </w:tcPr>
          <w:p w14:paraId="08CF74BC" w14:textId="77777777" w:rsidR="0041711D" w:rsidRPr="0041711D" w:rsidRDefault="0041711D" w:rsidP="0041711D"/>
        </w:tc>
      </w:tr>
      <w:tr w:rsidR="0041711D" w:rsidRPr="0041711D" w14:paraId="1D79693D" w14:textId="77777777">
        <w:trPr>
          <w:trHeight w:val="320"/>
        </w:trPr>
        <w:tc>
          <w:tcPr>
            <w:tcW w:w="7132" w:type="dxa"/>
            <w:shd w:val="clear" w:color="auto" w:fill="FFFFFF"/>
            <w:vAlign w:val="center"/>
            <w:hideMark/>
          </w:tcPr>
          <w:p w14:paraId="27986C24" w14:textId="77777777" w:rsidR="0041711D" w:rsidRPr="0041711D" w:rsidRDefault="0041711D" w:rsidP="0041711D">
            <w:r w:rsidRPr="0041711D">
              <w:t>2. </w:t>
            </w:r>
            <w:r w:rsidRPr="0041711D">
              <w:rPr>
                <w:b/>
                <w:bCs/>
              </w:rPr>
              <w:t>Seek early approval to lapse </w:t>
            </w:r>
            <w:r w:rsidRPr="0041711D">
              <w:t>the following policies (lapse date May 26) as completed or cannot be progresses in its current form </w:t>
            </w:r>
          </w:p>
        </w:tc>
      </w:tr>
      <w:tr w:rsidR="0041711D" w:rsidRPr="0041711D" w14:paraId="4D60F030" w14:textId="77777777">
        <w:trPr>
          <w:trHeight w:val="290"/>
        </w:trPr>
        <w:tc>
          <w:tcPr>
            <w:tcW w:w="7132" w:type="dxa"/>
            <w:shd w:val="clear" w:color="auto" w:fill="FFFFFF"/>
            <w:vAlign w:val="center"/>
            <w:hideMark/>
          </w:tcPr>
          <w:p w14:paraId="55C6F990" w14:textId="77777777" w:rsidR="0041711D" w:rsidRPr="0041711D" w:rsidRDefault="0041711D" w:rsidP="0041711D"/>
        </w:tc>
      </w:tr>
      <w:tr w:rsidR="0041711D" w:rsidRPr="0041711D" w14:paraId="4F8FAA78" w14:textId="77777777">
        <w:trPr>
          <w:trHeight w:val="320"/>
        </w:trPr>
        <w:tc>
          <w:tcPr>
            <w:tcW w:w="7132" w:type="dxa"/>
            <w:shd w:val="clear" w:color="auto" w:fill="FFFFFF"/>
            <w:vAlign w:val="center"/>
            <w:hideMark/>
          </w:tcPr>
          <w:p w14:paraId="1AEB4A57" w14:textId="77777777" w:rsidR="0041711D" w:rsidRPr="0041711D" w:rsidRDefault="0041711D" w:rsidP="0041711D">
            <w:pPr>
              <w:numPr>
                <w:ilvl w:val="0"/>
                <w:numId w:val="9"/>
              </w:numPr>
            </w:pPr>
            <w:r w:rsidRPr="0041711D">
              <w:t>Instalment of Bidet Showers in accessible bathrooms</w:t>
            </w:r>
          </w:p>
        </w:tc>
      </w:tr>
      <w:tr w:rsidR="0041711D" w:rsidRPr="0041711D" w14:paraId="6984D4BE" w14:textId="77777777">
        <w:trPr>
          <w:trHeight w:val="320"/>
        </w:trPr>
        <w:tc>
          <w:tcPr>
            <w:tcW w:w="7132" w:type="dxa"/>
            <w:shd w:val="clear" w:color="auto" w:fill="FFFFFF"/>
            <w:vAlign w:val="center"/>
            <w:hideMark/>
          </w:tcPr>
          <w:p w14:paraId="558BA6A4" w14:textId="77777777" w:rsidR="0041711D" w:rsidRPr="0041711D" w:rsidRDefault="0041711D" w:rsidP="0041711D">
            <w:pPr>
              <w:numPr>
                <w:ilvl w:val="0"/>
                <w:numId w:val="4"/>
              </w:numPr>
            </w:pPr>
            <w:r w:rsidRPr="0041711D">
              <w:t>Mental Health First Aid </w:t>
            </w:r>
          </w:p>
        </w:tc>
      </w:tr>
      <w:tr w:rsidR="0041711D" w:rsidRPr="0041711D" w14:paraId="323681EE" w14:textId="77777777">
        <w:trPr>
          <w:trHeight w:val="320"/>
        </w:trPr>
        <w:tc>
          <w:tcPr>
            <w:tcW w:w="7132" w:type="dxa"/>
            <w:shd w:val="clear" w:color="auto" w:fill="FFFFFF"/>
            <w:vAlign w:val="center"/>
            <w:hideMark/>
          </w:tcPr>
          <w:p w14:paraId="27E25DD5" w14:textId="77777777" w:rsidR="0041711D" w:rsidRPr="0041711D" w:rsidRDefault="0041711D" w:rsidP="0041711D">
            <w:pPr>
              <w:numPr>
                <w:ilvl w:val="0"/>
                <w:numId w:val="11"/>
              </w:numPr>
            </w:pPr>
            <w:r w:rsidRPr="0041711D">
              <w:t>Plastic Free</w:t>
            </w:r>
          </w:p>
        </w:tc>
      </w:tr>
      <w:tr w:rsidR="0041711D" w:rsidRPr="0041711D" w14:paraId="1855B8C7" w14:textId="77777777">
        <w:trPr>
          <w:trHeight w:val="320"/>
        </w:trPr>
        <w:tc>
          <w:tcPr>
            <w:tcW w:w="7132" w:type="dxa"/>
            <w:shd w:val="clear" w:color="auto" w:fill="FFFFFF"/>
            <w:vAlign w:val="center"/>
            <w:hideMark/>
          </w:tcPr>
          <w:p w14:paraId="70236139" w14:textId="77777777" w:rsidR="0041711D" w:rsidRPr="0041711D" w:rsidRDefault="0041711D" w:rsidP="0041711D">
            <w:pPr>
              <w:numPr>
                <w:ilvl w:val="0"/>
                <w:numId w:val="15"/>
              </w:numPr>
            </w:pPr>
            <w:r w:rsidRPr="0041711D">
              <w:t>SWANN </w:t>
            </w:r>
          </w:p>
        </w:tc>
      </w:tr>
      <w:tr w:rsidR="0041711D" w:rsidRPr="0041711D" w14:paraId="760FD9C5" w14:textId="77777777">
        <w:trPr>
          <w:trHeight w:val="320"/>
        </w:trPr>
        <w:tc>
          <w:tcPr>
            <w:tcW w:w="7132" w:type="dxa"/>
            <w:shd w:val="clear" w:color="auto" w:fill="FFFFFF"/>
            <w:vAlign w:val="center"/>
            <w:hideMark/>
          </w:tcPr>
          <w:p w14:paraId="2B9E6184" w14:textId="77777777" w:rsidR="0041711D" w:rsidRPr="0041711D" w:rsidRDefault="0041711D" w:rsidP="0041711D">
            <w:pPr>
              <w:numPr>
                <w:ilvl w:val="0"/>
                <w:numId w:val="13"/>
              </w:numPr>
            </w:pPr>
            <w:r w:rsidRPr="0041711D">
              <w:t>Protecting Pollinators</w:t>
            </w:r>
          </w:p>
        </w:tc>
      </w:tr>
      <w:tr w:rsidR="0041711D" w:rsidRPr="0041711D" w14:paraId="13CDA2AA" w14:textId="77777777">
        <w:trPr>
          <w:trHeight w:val="320"/>
        </w:trPr>
        <w:tc>
          <w:tcPr>
            <w:tcW w:w="7132" w:type="dxa"/>
            <w:shd w:val="clear" w:color="auto" w:fill="FFFFFF"/>
            <w:vAlign w:val="center"/>
            <w:hideMark/>
          </w:tcPr>
          <w:p w14:paraId="4D177662" w14:textId="77777777" w:rsidR="0041711D" w:rsidRDefault="0041711D" w:rsidP="0041711D">
            <w:pPr>
              <w:numPr>
                <w:ilvl w:val="0"/>
                <w:numId w:val="5"/>
              </w:numPr>
            </w:pPr>
            <w:r w:rsidRPr="0041711D">
              <w:t>Vegan</w:t>
            </w:r>
          </w:p>
          <w:p w14:paraId="21456F26" w14:textId="77777777" w:rsidR="0041711D" w:rsidRDefault="0041711D" w:rsidP="0041711D">
            <w:pPr>
              <w:numPr>
                <w:ilvl w:val="0"/>
                <w:numId w:val="5"/>
              </w:numPr>
            </w:pPr>
            <w:r>
              <w:t>Irish Language Policy</w:t>
            </w:r>
          </w:p>
          <w:p w14:paraId="59224C15" w14:textId="7CBECB99" w:rsidR="0041711D" w:rsidRPr="0041711D" w:rsidRDefault="0041711D" w:rsidP="0041711D">
            <w:pPr>
              <w:numPr>
                <w:ilvl w:val="0"/>
                <w:numId w:val="5"/>
              </w:numPr>
            </w:pPr>
            <w:r>
              <w:t>Trilingual Policy</w:t>
            </w:r>
          </w:p>
        </w:tc>
      </w:tr>
      <w:tr w:rsidR="0041711D" w:rsidRPr="0041711D" w14:paraId="066D9537" w14:textId="77777777">
        <w:trPr>
          <w:trHeight w:val="320"/>
        </w:trPr>
        <w:tc>
          <w:tcPr>
            <w:tcW w:w="7132" w:type="dxa"/>
            <w:shd w:val="clear" w:color="auto" w:fill="FFFFFF"/>
            <w:vAlign w:val="center"/>
          </w:tcPr>
          <w:p w14:paraId="0CD94660" w14:textId="77777777" w:rsidR="0041711D" w:rsidRPr="0041711D" w:rsidRDefault="0041711D" w:rsidP="0041711D"/>
        </w:tc>
      </w:tr>
    </w:tbl>
    <w:p w14:paraId="52BA5BB4" w14:textId="77777777" w:rsidR="0041711D" w:rsidRDefault="0041711D"/>
    <w:sectPr w:rsidR="004171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AD"/>
    <w:multiLevelType w:val="multilevel"/>
    <w:tmpl w:val="24CC0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5B789E"/>
    <w:multiLevelType w:val="multilevel"/>
    <w:tmpl w:val="1D7A3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DF35A7"/>
    <w:multiLevelType w:val="multilevel"/>
    <w:tmpl w:val="EEF0F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D50BCA"/>
    <w:multiLevelType w:val="multilevel"/>
    <w:tmpl w:val="F51A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1EF5BCA"/>
    <w:multiLevelType w:val="multilevel"/>
    <w:tmpl w:val="4FC4A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2325656"/>
    <w:multiLevelType w:val="multilevel"/>
    <w:tmpl w:val="BDBEB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62B4F0E"/>
    <w:multiLevelType w:val="multilevel"/>
    <w:tmpl w:val="076C2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6091216"/>
    <w:multiLevelType w:val="multilevel"/>
    <w:tmpl w:val="3746E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61D08D4"/>
    <w:multiLevelType w:val="multilevel"/>
    <w:tmpl w:val="A3684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71A649D"/>
    <w:multiLevelType w:val="multilevel"/>
    <w:tmpl w:val="6DC0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7891C10"/>
    <w:multiLevelType w:val="multilevel"/>
    <w:tmpl w:val="A080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5142CD4"/>
    <w:multiLevelType w:val="multilevel"/>
    <w:tmpl w:val="F49A7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68E4822"/>
    <w:multiLevelType w:val="multilevel"/>
    <w:tmpl w:val="F84AD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8690781"/>
    <w:multiLevelType w:val="multilevel"/>
    <w:tmpl w:val="399CA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F3779DF"/>
    <w:multiLevelType w:val="multilevel"/>
    <w:tmpl w:val="46361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4C773B4"/>
    <w:multiLevelType w:val="multilevel"/>
    <w:tmpl w:val="020AB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8F60162"/>
    <w:multiLevelType w:val="multilevel"/>
    <w:tmpl w:val="90221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B7A6F12"/>
    <w:multiLevelType w:val="multilevel"/>
    <w:tmpl w:val="BA3C1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7247C3A"/>
    <w:multiLevelType w:val="multilevel"/>
    <w:tmpl w:val="2A72B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FEE2FE0"/>
    <w:multiLevelType w:val="multilevel"/>
    <w:tmpl w:val="A9A4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08169152">
    <w:abstractNumId w:val="8"/>
  </w:num>
  <w:num w:numId="2" w16cid:durableId="1216314268">
    <w:abstractNumId w:val="14"/>
  </w:num>
  <w:num w:numId="3" w16cid:durableId="1342244187">
    <w:abstractNumId w:val="5"/>
  </w:num>
  <w:num w:numId="4" w16cid:durableId="1386291669">
    <w:abstractNumId w:val="6"/>
  </w:num>
  <w:num w:numId="5" w16cid:durableId="1395615659">
    <w:abstractNumId w:val="0"/>
  </w:num>
  <w:num w:numId="6" w16cid:durableId="153450769">
    <w:abstractNumId w:val="19"/>
  </w:num>
  <w:num w:numId="7" w16cid:durableId="1542935878">
    <w:abstractNumId w:val="18"/>
  </w:num>
  <w:num w:numId="8" w16cid:durableId="1562518865">
    <w:abstractNumId w:val="16"/>
  </w:num>
  <w:num w:numId="9" w16cid:durableId="1562979208">
    <w:abstractNumId w:val="17"/>
  </w:num>
  <w:num w:numId="10" w16cid:durableId="1584534147">
    <w:abstractNumId w:val="15"/>
  </w:num>
  <w:num w:numId="11" w16cid:durableId="1613435222">
    <w:abstractNumId w:val="1"/>
  </w:num>
  <w:num w:numId="12" w16cid:durableId="1677615422">
    <w:abstractNumId w:val="10"/>
  </w:num>
  <w:num w:numId="13" w16cid:durableId="1788236131">
    <w:abstractNumId w:val="4"/>
  </w:num>
  <w:num w:numId="14" w16cid:durableId="1992634425">
    <w:abstractNumId w:val="7"/>
  </w:num>
  <w:num w:numId="15" w16cid:durableId="2051611050">
    <w:abstractNumId w:val="11"/>
  </w:num>
  <w:num w:numId="16" w16cid:durableId="211776273">
    <w:abstractNumId w:val="3"/>
  </w:num>
  <w:num w:numId="17" w16cid:durableId="353578563">
    <w:abstractNumId w:val="9"/>
  </w:num>
  <w:num w:numId="18" w16cid:durableId="35936037">
    <w:abstractNumId w:val="2"/>
  </w:num>
  <w:num w:numId="19" w16cid:durableId="933393704">
    <w:abstractNumId w:val="13"/>
  </w:num>
  <w:num w:numId="20" w16cid:durableId="9615732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11D"/>
    <w:rsid w:val="00114C39"/>
    <w:rsid w:val="00403A5A"/>
    <w:rsid w:val="0041711D"/>
    <w:rsid w:val="0057678A"/>
    <w:rsid w:val="00622F15"/>
    <w:rsid w:val="00B33BDB"/>
    <w:rsid w:val="00EA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C43568"/>
  <w15:chartTrackingRefBased/>
  <w15:docId w15:val="{B9D7593E-66F2-45FD-A09F-A1CC41E21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1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71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71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71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71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71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71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71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71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1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71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71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71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71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71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71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71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71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71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71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71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71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71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71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71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71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71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71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711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0</Pages>
  <Words>0</Words>
  <Characters>0</Characters>
  <Application>Microsoft Office Word</Application>
  <DocSecurity>4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Francos, Mark</dc:creator>
  <cp:keywords/>
  <dc:description/>
  <cp:lastModifiedBy>Francos, Mark</cp:lastModifiedBy>
  <cp:revision>2</cp:revision>
  <dcterms:created xsi:type="dcterms:W3CDTF">2025-10-28T15:23:00Z</dcterms:created>
  <dcterms:modified xsi:type="dcterms:W3CDTF">2025-10-28T17:03:00Z</dcterms:modified>
</cp:coreProperties>
</file>